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121B" w14:textId="4591F2D3"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t xml:space="preserve"> </w:t>
      </w:r>
      <w:r w:rsidR="007C3C30">
        <w:rPr>
          <w:rFonts w:ascii="Times New Roman" w:hAnsi="Times New Roman" w:cs="Times New Roman"/>
          <w:sz w:val="24"/>
          <w:szCs w:val="24"/>
          <w:lang w:val="uk-UA"/>
        </w:rPr>
        <w:t>ЗАТВЕРДЖЕНО</w:t>
      </w:r>
    </w:p>
    <w:p w14:paraId="6E578E71" w14:textId="02E3380C" w:rsidR="001C6939" w:rsidRPr="00DE3EFF" w:rsidRDefault="001C6939" w:rsidP="001C6939">
      <w:pPr>
        <w:spacing w:after="0" w:line="270" w:lineRule="atLeast"/>
        <w:ind w:left="5720"/>
        <w:rPr>
          <w:rFonts w:ascii="Times New Roman" w:hAnsi="Times New Roman" w:cs="Times New Roman"/>
          <w:sz w:val="24"/>
          <w:szCs w:val="24"/>
          <w:lang w:val="uk-UA"/>
        </w:rPr>
      </w:pPr>
      <w:r w:rsidRPr="00DE3EFF">
        <w:rPr>
          <w:rFonts w:ascii="Times New Roman" w:hAnsi="Times New Roman" w:cs="Times New Roman"/>
          <w:sz w:val="24"/>
          <w:szCs w:val="24"/>
          <w:lang w:val="uk-UA"/>
        </w:rPr>
        <w:t>рішення</w:t>
      </w:r>
      <w:r w:rsidR="007C3C30">
        <w:rPr>
          <w:rFonts w:ascii="Times New Roman" w:hAnsi="Times New Roman" w:cs="Times New Roman"/>
          <w:sz w:val="24"/>
          <w:szCs w:val="24"/>
          <w:lang w:val="uk-UA"/>
        </w:rPr>
        <w:t>м</w:t>
      </w:r>
      <w:r w:rsidRPr="00DE3EFF">
        <w:rPr>
          <w:rFonts w:ascii="Times New Roman" w:hAnsi="Times New Roman" w:cs="Times New Roman"/>
          <w:sz w:val="24"/>
          <w:szCs w:val="24"/>
          <w:lang w:val="uk-UA"/>
        </w:rPr>
        <w:t xml:space="preserve"> виконавчого комітету Южноукраїнської міської ради</w:t>
      </w:r>
    </w:p>
    <w:p w14:paraId="30006FD3" w14:textId="35E55D00" w:rsidR="001C6939" w:rsidRPr="00DE3EFF" w:rsidRDefault="001C6939" w:rsidP="001C6939">
      <w:pPr>
        <w:spacing w:after="0" w:line="270" w:lineRule="atLeast"/>
        <w:ind w:left="5720"/>
        <w:rPr>
          <w:rFonts w:ascii="Times New Roman" w:hAnsi="Times New Roman" w:cs="Times New Roman"/>
          <w:sz w:val="24"/>
          <w:szCs w:val="24"/>
          <w:lang w:val="uk-UA"/>
        </w:rPr>
      </w:pPr>
      <w:r w:rsidRPr="00DE3EFF">
        <w:rPr>
          <w:rFonts w:ascii="Times New Roman" w:hAnsi="Times New Roman" w:cs="Times New Roman"/>
          <w:sz w:val="24"/>
          <w:szCs w:val="24"/>
          <w:lang w:val="uk-UA"/>
        </w:rPr>
        <w:t>від _</w:t>
      </w:r>
      <w:r w:rsidR="00735B51">
        <w:rPr>
          <w:rFonts w:ascii="Times New Roman" w:hAnsi="Times New Roman" w:cs="Times New Roman"/>
          <w:sz w:val="24"/>
          <w:szCs w:val="24"/>
          <w:lang w:val="uk-UA"/>
        </w:rPr>
        <w:t>23.12.</w:t>
      </w:r>
      <w:r w:rsidR="00FC7F2E">
        <w:rPr>
          <w:rFonts w:ascii="Times New Roman" w:hAnsi="Times New Roman" w:cs="Times New Roman"/>
          <w:sz w:val="24"/>
          <w:szCs w:val="24"/>
          <w:lang w:val="uk-UA"/>
        </w:rPr>
        <w:t>_</w:t>
      </w:r>
      <w:r w:rsidRPr="00DE3EFF">
        <w:rPr>
          <w:rFonts w:ascii="Times New Roman" w:hAnsi="Times New Roman" w:cs="Times New Roman"/>
          <w:sz w:val="24"/>
          <w:szCs w:val="24"/>
          <w:lang w:val="uk-UA"/>
        </w:rPr>
        <w:t xml:space="preserve">2022  № </w:t>
      </w:r>
      <w:r w:rsidR="00735B51">
        <w:rPr>
          <w:rFonts w:ascii="Times New Roman" w:hAnsi="Times New Roman" w:cs="Times New Roman"/>
          <w:sz w:val="24"/>
          <w:szCs w:val="24"/>
          <w:lang w:val="uk-UA"/>
        </w:rPr>
        <w:t>378</w:t>
      </w:r>
      <w:r w:rsidR="00FC7F2E">
        <w:rPr>
          <w:rFonts w:ascii="Times New Roman" w:hAnsi="Times New Roman" w:cs="Times New Roman"/>
          <w:sz w:val="24"/>
          <w:szCs w:val="24"/>
          <w:lang w:val="uk-UA"/>
        </w:rPr>
        <w:t>_</w:t>
      </w:r>
      <w:r w:rsidRPr="00DE3EFF">
        <w:rPr>
          <w:rFonts w:ascii="Times New Roman" w:hAnsi="Times New Roman" w:cs="Times New Roman"/>
          <w:sz w:val="24"/>
          <w:szCs w:val="24"/>
          <w:lang w:val="uk-UA"/>
        </w:rPr>
        <w:t>___</w:t>
      </w:r>
    </w:p>
    <w:p w14:paraId="1BCEC55A" w14:textId="1F814D85"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3E87B29F" w14:textId="77777777" w:rsidR="00425821" w:rsidRPr="00DE3EFF" w:rsidRDefault="00425821" w:rsidP="001C6939">
      <w:pPr>
        <w:shd w:val="clear" w:color="auto" w:fill="FFFFFF"/>
        <w:spacing w:after="0" w:line="240" w:lineRule="auto"/>
        <w:jc w:val="both"/>
        <w:rPr>
          <w:rFonts w:ascii="Times New Roman" w:eastAsia="Times New Roman" w:hAnsi="Times New Roman" w:cs="Times New Roman"/>
          <w:sz w:val="24"/>
          <w:szCs w:val="24"/>
          <w:lang w:val="uk-UA" w:eastAsia="ru-RU"/>
        </w:rPr>
      </w:pPr>
    </w:p>
    <w:p w14:paraId="1476561F" w14:textId="77777777" w:rsidR="00EC1CA7" w:rsidRPr="00DE3EFF" w:rsidRDefault="001C6939" w:rsidP="001C6939">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E3EFF">
        <w:rPr>
          <w:rFonts w:ascii="Times New Roman" w:eastAsia="Times New Roman" w:hAnsi="Times New Roman" w:cs="Times New Roman"/>
          <w:sz w:val="24"/>
          <w:szCs w:val="24"/>
          <w:bdr w:val="none" w:sz="0" w:space="0" w:color="auto" w:frame="1"/>
          <w:lang w:val="uk-UA" w:eastAsia="ru-RU"/>
        </w:rPr>
        <w:t xml:space="preserve">Положення </w:t>
      </w:r>
    </w:p>
    <w:p w14:paraId="6675BD0C" w14:textId="33C5B36A" w:rsidR="001C6939" w:rsidRPr="00DE3EFF" w:rsidRDefault="001C6939" w:rsidP="001C6939">
      <w:pPr>
        <w:shd w:val="clear" w:color="auto" w:fill="FFFFFF"/>
        <w:spacing w:after="0" w:line="240" w:lineRule="auto"/>
        <w:jc w:val="center"/>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bdr w:val="none" w:sz="0" w:space="0" w:color="auto" w:frame="1"/>
          <w:lang w:val="uk-UA" w:eastAsia="ru-RU"/>
        </w:rPr>
        <w:t xml:space="preserve">про порядок проведення конкурсу з визначення виконавця послуг з вивезення </w:t>
      </w:r>
      <w:r w:rsidR="00BF6FDF" w:rsidRPr="00DE3EFF">
        <w:rPr>
          <w:rFonts w:ascii="Times New Roman" w:eastAsia="Times New Roman" w:hAnsi="Times New Roman" w:cs="Times New Roman"/>
          <w:sz w:val="24"/>
          <w:szCs w:val="24"/>
          <w:bdr w:val="none" w:sz="0" w:space="0" w:color="auto" w:frame="1"/>
          <w:lang w:val="uk-UA" w:eastAsia="ru-RU"/>
        </w:rPr>
        <w:t xml:space="preserve">твердих </w:t>
      </w:r>
      <w:r w:rsidR="00DB27E4" w:rsidRPr="00DE3EFF">
        <w:rPr>
          <w:rFonts w:ascii="Times New Roman" w:eastAsia="Times New Roman" w:hAnsi="Times New Roman" w:cs="Times New Roman"/>
          <w:sz w:val="24"/>
          <w:szCs w:val="24"/>
          <w:bdr w:val="none" w:sz="0" w:space="0" w:color="auto" w:frame="1"/>
          <w:lang w:val="uk-UA" w:eastAsia="ru-RU"/>
        </w:rPr>
        <w:t xml:space="preserve">та рідких побутових відходів </w:t>
      </w:r>
      <w:r w:rsidRPr="00DE3EFF">
        <w:rPr>
          <w:rFonts w:ascii="Times New Roman" w:eastAsia="Times New Roman" w:hAnsi="Times New Roman" w:cs="Times New Roman"/>
          <w:sz w:val="24"/>
          <w:szCs w:val="24"/>
          <w:lang w:val="uk-UA" w:eastAsia="ru-RU"/>
        </w:rPr>
        <w:t>на території Южноукраїнської міської територіальної громади </w:t>
      </w:r>
    </w:p>
    <w:p w14:paraId="4DE26DC5"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val="uk-UA" w:eastAsia="ru-RU"/>
        </w:rPr>
      </w:pPr>
    </w:p>
    <w:p w14:paraId="0299F470" w14:textId="77777777" w:rsidR="001C6939" w:rsidRPr="00DE3EFF" w:rsidRDefault="001C6939" w:rsidP="001C6939">
      <w:pPr>
        <w:pStyle w:val="a4"/>
        <w:numPr>
          <w:ilvl w:val="0"/>
          <w:numId w:val="1"/>
        </w:num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E3EFF">
        <w:rPr>
          <w:rFonts w:ascii="Times New Roman" w:eastAsia="Times New Roman" w:hAnsi="Times New Roman" w:cs="Times New Roman"/>
          <w:sz w:val="24"/>
          <w:szCs w:val="24"/>
          <w:bdr w:val="none" w:sz="0" w:space="0" w:color="auto" w:frame="1"/>
          <w:lang w:val="uk-UA" w:eastAsia="ru-RU"/>
        </w:rPr>
        <w:t>Загальні положення</w:t>
      </w:r>
    </w:p>
    <w:p w14:paraId="6743264E" w14:textId="77777777" w:rsidR="001C6939" w:rsidRPr="00DE3EFF" w:rsidRDefault="001C6939" w:rsidP="001C6939">
      <w:pPr>
        <w:pStyle w:val="a4"/>
        <w:shd w:val="clear" w:color="auto" w:fill="FFFFFF"/>
        <w:spacing w:after="0" w:line="240" w:lineRule="auto"/>
        <w:rPr>
          <w:rFonts w:ascii="Times New Roman" w:eastAsia="Times New Roman" w:hAnsi="Times New Roman" w:cs="Times New Roman"/>
          <w:sz w:val="24"/>
          <w:szCs w:val="24"/>
          <w:lang w:val="uk-UA" w:eastAsia="ru-RU"/>
        </w:rPr>
      </w:pPr>
    </w:p>
    <w:p w14:paraId="16217255" w14:textId="149C56AD"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1.1. Дане Положення розроблено відповідно до вимог Закону України «Про житлово-комунальні послуги», Закону України «Про відходи», постанови Кабінету Міністрів України від 10.12.2008 № 1070 «Про затвердження Правил надання послуг з вивезення побутових відходів», постанови Кабінету Міністрів України від 16.11.2011</w:t>
      </w:r>
      <w:r w:rsidR="00B66891" w:rsidRPr="00DE3EFF">
        <w:rPr>
          <w:rFonts w:ascii="Times New Roman" w:eastAsia="Times New Roman" w:hAnsi="Times New Roman" w:cs="Times New Roman"/>
          <w:sz w:val="24"/>
          <w:szCs w:val="24"/>
          <w:lang w:val="uk-UA" w:eastAsia="ru-RU"/>
        </w:rPr>
        <w:t xml:space="preserve"> </w:t>
      </w:r>
      <w:r w:rsidRPr="00DE3EFF">
        <w:rPr>
          <w:rFonts w:ascii="Times New Roman" w:eastAsia="Times New Roman" w:hAnsi="Times New Roman" w:cs="Times New Roman"/>
          <w:sz w:val="24"/>
          <w:szCs w:val="24"/>
          <w:lang w:val="uk-UA" w:eastAsia="ru-RU"/>
        </w:rPr>
        <w:t>№ 1173 «Питання надання послуг з вивезення побутових відходів», інших нормативно-правових актів.</w:t>
      </w:r>
    </w:p>
    <w:p w14:paraId="1C2BD1E4" w14:textId="563C52E6"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1.2. Положення визначає процедуру підготовки та проведення конкурсу з визначення виконавця послуг з вивезення</w:t>
      </w:r>
      <w:r w:rsidR="00004B0B">
        <w:rPr>
          <w:rFonts w:ascii="Times New Roman" w:eastAsia="Times New Roman" w:hAnsi="Times New Roman" w:cs="Times New Roman"/>
          <w:sz w:val="24"/>
          <w:szCs w:val="24"/>
          <w:lang w:val="uk-UA" w:eastAsia="ru-RU"/>
        </w:rPr>
        <w:t xml:space="preserve"> </w:t>
      </w:r>
      <w:r w:rsidR="00004B0B" w:rsidRPr="00004B0B">
        <w:rPr>
          <w:rFonts w:ascii="Times New Roman" w:hAnsi="Times New Roman" w:cs="Times New Roman"/>
          <w:sz w:val="24"/>
          <w:szCs w:val="24"/>
          <w:lang w:val="uk-UA"/>
        </w:rPr>
        <w:t xml:space="preserve">твердих </w:t>
      </w:r>
      <w:r w:rsidR="00004B0B" w:rsidRPr="00004B0B">
        <w:rPr>
          <w:rFonts w:ascii="Times New Roman" w:hAnsi="Times New Roman" w:cs="Times New Roman"/>
          <w:sz w:val="24"/>
          <w:szCs w:val="24"/>
          <w:bdr w:val="none" w:sz="0" w:space="0" w:color="auto" w:frame="1"/>
          <w:lang w:val="uk-UA"/>
        </w:rPr>
        <w:t>та рідких</w:t>
      </w:r>
      <w:r w:rsidRPr="00DE3EFF">
        <w:rPr>
          <w:rFonts w:ascii="Times New Roman" w:eastAsia="Times New Roman" w:hAnsi="Times New Roman" w:cs="Times New Roman"/>
          <w:sz w:val="24"/>
          <w:szCs w:val="24"/>
          <w:lang w:val="uk-UA" w:eastAsia="ru-RU"/>
        </w:rPr>
        <w:t xml:space="preserve"> побутових відходів на території Южноукраїнської міської територіальної громади.</w:t>
      </w:r>
    </w:p>
    <w:p w14:paraId="3C7508D0" w14:textId="77777777" w:rsidR="007C3C30"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1.3. Метою проведення конкурсу є впорядкування та належна організація діяльності у сфері поводження з побутовими відходами на території Южноукраїнської міської територіальної громади.</w:t>
      </w:r>
    </w:p>
    <w:p w14:paraId="58486FAD" w14:textId="080B8189"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1.4. Основними принципами проведення конкурсу є:</w:t>
      </w:r>
    </w:p>
    <w:p w14:paraId="45E7EB83" w14:textId="6D42CBBE" w:rsidR="007C3C30"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відкритість процедури організації та проведення конкурсу;</w:t>
      </w:r>
    </w:p>
    <w:p w14:paraId="58DD1F4B" w14:textId="7AD48464"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доступність інформації про конкурс;</w:t>
      </w:r>
    </w:p>
    <w:p w14:paraId="360666F9" w14:textId="368F18FB"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об’єктивність та неупередженість конкурсної комісії.</w:t>
      </w:r>
    </w:p>
    <w:p w14:paraId="2EA9396C" w14:textId="279202B4"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1.5. Поняття, що використовуються у цьому Положенні, мають таке значення:</w:t>
      </w:r>
    </w:p>
    <w:p w14:paraId="2D0CAB58" w14:textId="277E841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i/>
          <w:iCs/>
          <w:sz w:val="24"/>
          <w:szCs w:val="24"/>
          <w:bdr w:val="none" w:sz="0" w:space="0" w:color="auto" w:frame="1"/>
          <w:lang w:val="uk-UA" w:eastAsia="ru-RU"/>
        </w:rPr>
        <w:t>конкурсна документація — </w:t>
      </w:r>
      <w:r w:rsidRPr="00DE3EFF">
        <w:rPr>
          <w:rFonts w:ascii="Times New Roman" w:eastAsia="Times New Roman" w:hAnsi="Times New Roman" w:cs="Times New Roman"/>
          <w:sz w:val="24"/>
          <w:szCs w:val="24"/>
          <w:lang w:val="uk-UA" w:eastAsia="ru-RU"/>
        </w:rPr>
        <w:t>комплект документів, які розробляються організатором конкурсу для підготовки конкурсних пропозицій;</w:t>
      </w:r>
    </w:p>
    <w:p w14:paraId="5A1610E8" w14:textId="3B9E31E2"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i/>
          <w:iCs/>
          <w:sz w:val="24"/>
          <w:szCs w:val="24"/>
          <w:bdr w:val="none" w:sz="0" w:space="0" w:color="auto" w:frame="1"/>
          <w:lang w:val="uk-UA" w:eastAsia="ru-RU"/>
        </w:rPr>
        <w:t>конкурсна пропозиція —</w:t>
      </w:r>
      <w:r w:rsidRPr="00DE3EFF">
        <w:rPr>
          <w:rFonts w:ascii="Times New Roman" w:eastAsia="Times New Roman" w:hAnsi="Times New Roman" w:cs="Times New Roman"/>
          <w:sz w:val="24"/>
          <w:szCs w:val="24"/>
          <w:lang w:val="uk-UA" w:eastAsia="ru-RU"/>
        </w:rPr>
        <w:t> комплект документів, які готуються учасником конкурсу згідно з установленими вимогами та подаються організаторові конкурсу;</w:t>
      </w:r>
    </w:p>
    <w:p w14:paraId="1B936821" w14:textId="6DB1B5D9"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i/>
          <w:iCs/>
          <w:sz w:val="24"/>
          <w:szCs w:val="24"/>
          <w:bdr w:val="none" w:sz="0" w:space="0" w:color="auto" w:frame="1"/>
          <w:lang w:val="uk-UA" w:eastAsia="ru-RU"/>
        </w:rPr>
        <w:t>організатор конкурсу</w:t>
      </w:r>
      <w:r w:rsidRPr="00DE3EFF">
        <w:rPr>
          <w:rFonts w:ascii="Times New Roman" w:eastAsia="Times New Roman" w:hAnsi="Times New Roman" w:cs="Times New Roman"/>
          <w:sz w:val="24"/>
          <w:szCs w:val="24"/>
          <w:lang w:val="uk-UA" w:eastAsia="ru-RU"/>
        </w:rPr>
        <w:t> — виконавчий комітет  Южноукраїнської міської ради;</w:t>
      </w:r>
    </w:p>
    <w:p w14:paraId="010E7749" w14:textId="559A260A"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i/>
          <w:iCs/>
          <w:sz w:val="24"/>
          <w:szCs w:val="24"/>
          <w:bdr w:val="none" w:sz="0" w:space="0" w:color="auto" w:frame="1"/>
          <w:lang w:val="uk-UA" w:eastAsia="ru-RU"/>
        </w:rPr>
        <w:t>учасник конкурсу</w:t>
      </w:r>
      <w:r w:rsidRPr="00DE3EFF">
        <w:rPr>
          <w:rFonts w:ascii="Times New Roman" w:eastAsia="Times New Roman" w:hAnsi="Times New Roman" w:cs="Times New Roman"/>
          <w:sz w:val="24"/>
          <w:szCs w:val="24"/>
          <w:lang w:val="uk-UA" w:eastAsia="ru-RU"/>
        </w:rPr>
        <w:t> — суб'єкт господарювання, що подав конкурсну пропозицію.</w:t>
      </w:r>
    </w:p>
    <w:p w14:paraId="2302CEF6" w14:textId="0D95B171"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1.6. Інші поняття, що використовуються у цьому Положенні вживаються у значенні, наведеному у Законах України «Про житлово-комунальні послуги», «Про відходи», Порядку проведення конкурсу з надання житлово-комунальних послуг, затвердженому постановою Кабінету Міністрів України від 21</w:t>
      </w:r>
      <w:r w:rsidR="00B66891" w:rsidRPr="00DE3EFF">
        <w:rPr>
          <w:rFonts w:ascii="Times New Roman" w:eastAsia="Times New Roman" w:hAnsi="Times New Roman" w:cs="Times New Roman"/>
          <w:sz w:val="24"/>
          <w:szCs w:val="24"/>
          <w:lang w:val="uk-UA" w:eastAsia="ru-RU"/>
        </w:rPr>
        <w:t>.07.</w:t>
      </w:r>
      <w:r w:rsidRPr="00DE3EFF">
        <w:rPr>
          <w:rFonts w:ascii="Times New Roman" w:eastAsia="Times New Roman" w:hAnsi="Times New Roman" w:cs="Times New Roman"/>
          <w:sz w:val="24"/>
          <w:szCs w:val="24"/>
          <w:lang w:val="uk-UA" w:eastAsia="ru-RU"/>
        </w:rPr>
        <w:t>2005 №631, Правилах надання послуг з вивезення побутових відходів, затверджених постановою Кабінету Міністрів України від 10</w:t>
      </w:r>
      <w:r w:rsidR="00B66891" w:rsidRPr="00DE3EFF">
        <w:rPr>
          <w:rFonts w:ascii="Times New Roman" w:eastAsia="Times New Roman" w:hAnsi="Times New Roman" w:cs="Times New Roman"/>
          <w:sz w:val="24"/>
          <w:szCs w:val="24"/>
          <w:lang w:val="uk-UA" w:eastAsia="ru-RU"/>
        </w:rPr>
        <w:t>.12.</w:t>
      </w:r>
      <w:r w:rsidRPr="00DE3EFF">
        <w:rPr>
          <w:rFonts w:ascii="Times New Roman" w:eastAsia="Times New Roman" w:hAnsi="Times New Roman" w:cs="Times New Roman"/>
          <w:sz w:val="24"/>
          <w:szCs w:val="24"/>
          <w:lang w:val="uk-UA" w:eastAsia="ru-RU"/>
        </w:rPr>
        <w:t>2008 №1070.</w:t>
      </w:r>
    </w:p>
    <w:p w14:paraId="3DCA89FC"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23F0D406" w14:textId="0CE8CFEF" w:rsidR="00DE3EFF" w:rsidRPr="00DE3EFF" w:rsidRDefault="001C6939" w:rsidP="00DE3EFF">
      <w:pPr>
        <w:pStyle w:val="a4"/>
        <w:numPr>
          <w:ilvl w:val="0"/>
          <w:numId w:val="1"/>
        </w:num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E3EFF">
        <w:rPr>
          <w:rFonts w:ascii="Times New Roman" w:eastAsia="Times New Roman" w:hAnsi="Times New Roman" w:cs="Times New Roman"/>
          <w:sz w:val="24"/>
          <w:szCs w:val="24"/>
          <w:bdr w:val="none" w:sz="0" w:space="0" w:color="auto" w:frame="1"/>
          <w:lang w:val="uk-UA" w:eastAsia="ru-RU"/>
        </w:rPr>
        <w:t>Порядок проведення конкурсу з визначення виконавця послуг</w:t>
      </w:r>
    </w:p>
    <w:p w14:paraId="3BE2F549" w14:textId="5A7DB234" w:rsidR="00DE3EFF" w:rsidRDefault="001C6939" w:rsidP="00DE3EFF">
      <w:pPr>
        <w:pStyle w:val="a4"/>
        <w:shd w:val="clear" w:color="auto" w:fill="FFFFFF"/>
        <w:spacing w:after="0" w:line="240" w:lineRule="auto"/>
        <w:jc w:val="center"/>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bdr w:val="none" w:sz="0" w:space="0" w:color="auto" w:frame="1"/>
          <w:lang w:val="uk-UA" w:eastAsia="ru-RU"/>
        </w:rPr>
        <w:t xml:space="preserve">вивезення </w:t>
      </w:r>
      <w:r w:rsidR="00BC71B9" w:rsidRPr="00DE3EFF">
        <w:rPr>
          <w:rFonts w:ascii="Times New Roman" w:eastAsia="Times New Roman" w:hAnsi="Times New Roman" w:cs="Times New Roman"/>
          <w:sz w:val="24"/>
          <w:szCs w:val="24"/>
          <w:bdr w:val="none" w:sz="0" w:space="0" w:color="auto" w:frame="1"/>
          <w:lang w:val="uk-UA" w:eastAsia="ru-RU"/>
        </w:rPr>
        <w:t>твердих</w:t>
      </w:r>
      <w:r w:rsidR="00DB27E4" w:rsidRPr="00DE3EFF">
        <w:rPr>
          <w:rFonts w:ascii="Times New Roman" w:eastAsia="Times New Roman" w:hAnsi="Times New Roman" w:cs="Times New Roman"/>
          <w:sz w:val="24"/>
          <w:szCs w:val="24"/>
          <w:bdr w:val="none" w:sz="0" w:space="0" w:color="auto" w:frame="1"/>
          <w:lang w:val="uk-UA" w:eastAsia="ru-RU"/>
        </w:rPr>
        <w:t xml:space="preserve"> </w:t>
      </w:r>
      <w:r w:rsidRPr="00DE3EFF">
        <w:rPr>
          <w:rFonts w:ascii="Times New Roman" w:eastAsia="Times New Roman" w:hAnsi="Times New Roman" w:cs="Times New Roman"/>
          <w:sz w:val="24"/>
          <w:szCs w:val="24"/>
          <w:bdr w:val="none" w:sz="0" w:space="0" w:color="auto" w:frame="1"/>
          <w:lang w:val="uk-UA" w:eastAsia="ru-RU"/>
        </w:rPr>
        <w:t xml:space="preserve"> та рідких побутових відходів </w:t>
      </w:r>
      <w:r w:rsidRPr="00DE3EFF">
        <w:rPr>
          <w:rFonts w:ascii="Times New Roman" w:eastAsia="Times New Roman" w:hAnsi="Times New Roman" w:cs="Times New Roman"/>
          <w:sz w:val="24"/>
          <w:szCs w:val="24"/>
          <w:lang w:val="uk-UA" w:eastAsia="ru-RU"/>
        </w:rPr>
        <w:t>на території</w:t>
      </w:r>
    </w:p>
    <w:p w14:paraId="1E1C6CFE" w14:textId="5EC88AD8" w:rsidR="001C6939" w:rsidRPr="00DE3EFF" w:rsidRDefault="001C6939" w:rsidP="00DE3EFF">
      <w:pPr>
        <w:pStyle w:val="a4"/>
        <w:shd w:val="clear" w:color="auto" w:fill="FFFFFF"/>
        <w:spacing w:after="0" w:line="240" w:lineRule="auto"/>
        <w:jc w:val="center"/>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Южноукраїнської міської територіальної громади</w:t>
      </w:r>
    </w:p>
    <w:p w14:paraId="61E72C86" w14:textId="77777777" w:rsidR="007C3C30" w:rsidRDefault="007C3C30" w:rsidP="007C3C30">
      <w:pPr>
        <w:shd w:val="clear" w:color="auto" w:fill="FFFFFF"/>
        <w:spacing w:after="0" w:line="240" w:lineRule="auto"/>
        <w:jc w:val="both"/>
        <w:rPr>
          <w:rFonts w:ascii="Times New Roman" w:eastAsia="Times New Roman" w:hAnsi="Times New Roman" w:cs="Times New Roman"/>
          <w:sz w:val="24"/>
          <w:szCs w:val="24"/>
          <w:lang w:val="uk-UA" w:eastAsia="ru-RU"/>
        </w:rPr>
      </w:pPr>
    </w:p>
    <w:p w14:paraId="398ADB12" w14:textId="21374F3A"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2.1. Організація і проведення конкурсу здійснюється виконавчим комітетом Южноукраїнської міської ради.</w:t>
      </w:r>
    </w:p>
    <w:p w14:paraId="1F03092C" w14:textId="7CA40351" w:rsidR="001C6939" w:rsidRPr="00DE3EFF" w:rsidRDefault="001C6939" w:rsidP="007C3C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2.2. Для проведення конкурсу організатор конкурсу готує конкурсну документацію, яка має містити таку інформацію:</w:t>
      </w:r>
    </w:p>
    <w:p w14:paraId="5283A956"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 найменування, місцезнаходження організатора конкурсу;</w:t>
      </w:r>
    </w:p>
    <w:p w14:paraId="2004259B"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lastRenderedPageBreak/>
        <w:t>           2) підстава для проведення конкурсу (дата та номер рішення органу місцевого самоврядування);</w:t>
      </w:r>
    </w:p>
    <w:p w14:paraId="5A236B39"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14:paraId="1BD5413A"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4) кваліфікаційні вимоги до учасників конкурсу:</w:t>
      </w:r>
    </w:p>
    <w:p w14:paraId="5F34078A" w14:textId="5DF1CA2F"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наявність матеріально-технічної бази;</w:t>
      </w:r>
    </w:p>
    <w:p w14:paraId="6A121F2F" w14:textId="60DF294E"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вартість надання послуг;</w:t>
      </w:r>
    </w:p>
    <w:p w14:paraId="5443370C" w14:textId="03EF49BB"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досвід роботи з надання послуг з вивезення побутових відходів;</w:t>
      </w:r>
    </w:p>
    <w:p w14:paraId="31A3B38F" w14:textId="3080056C"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xml:space="preserve">           </w:t>
      </w:r>
      <w:r w:rsidR="007C3C30">
        <w:rPr>
          <w:rFonts w:ascii="Times New Roman" w:eastAsia="Times New Roman" w:hAnsi="Times New Roman" w:cs="Times New Roman"/>
          <w:sz w:val="24"/>
          <w:szCs w:val="24"/>
          <w:lang w:val="uk-UA" w:eastAsia="ru-RU"/>
        </w:rPr>
        <w:t xml:space="preserve"> </w:t>
      </w:r>
      <w:r w:rsidRPr="00DE3EFF">
        <w:rPr>
          <w:rFonts w:ascii="Times New Roman" w:eastAsia="Times New Roman" w:hAnsi="Times New Roman" w:cs="Times New Roman"/>
          <w:sz w:val="24"/>
          <w:szCs w:val="24"/>
          <w:lang w:val="uk-UA" w:eastAsia="ru-RU"/>
        </w:rPr>
        <w:t>наявність та кількість працівників відповідної кваліфікації;</w:t>
      </w:r>
    </w:p>
    <w:p w14:paraId="702C3383"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xml:space="preserve">            5) обсяг послуг з вивезення побутових відходів та вимоги щодо якості надання послуг згідно з критерієм, що визначається відповідно до </w:t>
      </w:r>
      <w:bookmarkStart w:id="0" w:name="_Hlk95749790"/>
      <w:r w:rsidRPr="00DE3EFF">
        <w:rPr>
          <w:rFonts w:ascii="Times New Roman" w:eastAsia="Times New Roman" w:hAnsi="Times New Roman" w:cs="Times New Roman"/>
          <w:sz w:val="24"/>
          <w:szCs w:val="24"/>
          <w:lang w:val="uk-UA" w:eastAsia="ru-RU"/>
        </w:rPr>
        <w:t>Правил надання послуг з вивезення побутових відходів</w:t>
      </w:r>
      <w:bookmarkEnd w:id="0"/>
      <w:r w:rsidRPr="00DE3EFF">
        <w:rPr>
          <w:rFonts w:ascii="Times New Roman" w:eastAsia="Times New Roman" w:hAnsi="Times New Roman" w:cs="Times New Roman"/>
          <w:sz w:val="24"/>
          <w:szCs w:val="24"/>
          <w:lang w:val="uk-UA" w:eastAsia="ru-RU"/>
        </w:rPr>
        <w:t>;</w:t>
      </w:r>
    </w:p>
    <w:p w14:paraId="6AC11C21"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14:paraId="5C9A4B7A" w14:textId="3703069C" w:rsidR="001C6939" w:rsidRPr="007C3C30" w:rsidRDefault="001C6939" w:rsidP="007C3C30">
      <w:pPr>
        <w:shd w:val="clear" w:color="auto" w:fill="FFFFFF"/>
        <w:spacing w:after="0" w:line="240" w:lineRule="auto"/>
        <w:ind w:left="708" w:firstLine="721"/>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7) характеристика об'єктів утворення відходів за джерелами їх утворення:</w:t>
      </w:r>
      <w:r w:rsidRPr="00DE3EFF">
        <w:rPr>
          <w:rFonts w:ascii="Times New Roman" w:eastAsia="Times New Roman" w:hAnsi="Times New Roman" w:cs="Times New Roman"/>
          <w:b/>
          <w:bCs/>
          <w:i/>
          <w:iCs/>
          <w:sz w:val="24"/>
          <w:szCs w:val="24"/>
          <w:bdr w:val="none" w:sz="0" w:space="0" w:color="auto" w:frame="1"/>
          <w:lang w:val="uk-UA" w:eastAsia="ru-RU"/>
        </w:rPr>
        <w:t xml:space="preserve"> </w:t>
      </w:r>
      <w:r w:rsidRPr="007C3C30">
        <w:rPr>
          <w:rFonts w:ascii="Times New Roman" w:eastAsia="Times New Roman" w:hAnsi="Times New Roman" w:cs="Times New Roman"/>
          <w:i/>
          <w:iCs/>
          <w:sz w:val="24"/>
          <w:szCs w:val="24"/>
          <w:bdr w:val="none" w:sz="0" w:space="0" w:color="auto" w:frame="1"/>
          <w:lang w:val="uk-UA" w:eastAsia="ru-RU"/>
        </w:rPr>
        <w:t xml:space="preserve">а) </w:t>
      </w:r>
      <w:r w:rsidR="008F678B">
        <w:rPr>
          <w:rFonts w:ascii="Times New Roman" w:eastAsia="Times New Roman" w:hAnsi="Times New Roman" w:cs="Times New Roman"/>
          <w:i/>
          <w:iCs/>
          <w:sz w:val="24"/>
          <w:szCs w:val="24"/>
          <w:bdr w:val="none" w:sz="0" w:space="0" w:color="auto" w:frame="1"/>
          <w:lang w:val="uk-UA" w:eastAsia="ru-RU"/>
        </w:rPr>
        <w:t>на території Южноукраїнської міської територіальної громади</w:t>
      </w:r>
      <w:r w:rsidR="00425821" w:rsidRPr="007C3C30">
        <w:rPr>
          <w:rFonts w:ascii="Times New Roman" w:eastAsia="Times New Roman" w:hAnsi="Times New Roman" w:cs="Times New Roman"/>
          <w:i/>
          <w:iCs/>
          <w:sz w:val="24"/>
          <w:szCs w:val="24"/>
          <w:bdr w:val="none" w:sz="0" w:space="0" w:color="auto" w:frame="1"/>
          <w:lang w:val="uk-UA" w:eastAsia="ru-RU"/>
        </w:rPr>
        <w:t>;</w:t>
      </w:r>
    </w:p>
    <w:p w14:paraId="44596038" w14:textId="2E72ECDB" w:rsidR="001C6939" w:rsidRPr="007C3C30"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C3C30">
        <w:rPr>
          <w:rFonts w:ascii="Times New Roman" w:eastAsia="Times New Roman" w:hAnsi="Times New Roman" w:cs="Times New Roman"/>
          <w:i/>
          <w:iCs/>
          <w:sz w:val="24"/>
          <w:szCs w:val="24"/>
          <w:bdr w:val="none" w:sz="0" w:space="0" w:color="auto" w:frame="1"/>
          <w:lang w:val="uk-UA" w:eastAsia="ru-RU"/>
        </w:rPr>
        <w:t xml:space="preserve">в) </w:t>
      </w:r>
      <w:r w:rsidR="008F678B">
        <w:rPr>
          <w:rFonts w:ascii="Times New Roman" w:eastAsia="Times New Roman" w:hAnsi="Times New Roman" w:cs="Times New Roman"/>
          <w:i/>
          <w:iCs/>
          <w:sz w:val="24"/>
          <w:szCs w:val="24"/>
          <w:bdr w:val="none" w:sz="0" w:space="0" w:color="auto" w:frame="1"/>
          <w:lang w:val="uk-UA" w:eastAsia="ru-RU"/>
        </w:rPr>
        <w:t>благоустрій, паркові зони та зони відпочинку в межах населених пунктів</w:t>
      </w:r>
      <w:r w:rsidR="00425821" w:rsidRPr="007C3C30">
        <w:rPr>
          <w:rFonts w:ascii="Times New Roman" w:eastAsia="Times New Roman" w:hAnsi="Times New Roman" w:cs="Times New Roman"/>
          <w:i/>
          <w:iCs/>
          <w:sz w:val="24"/>
          <w:szCs w:val="24"/>
          <w:bdr w:val="none" w:sz="0" w:space="0" w:color="auto" w:frame="1"/>
          <w:lang w:val="uk-UA" w:eastAsia="ru-RU"/>
        </w:rPr>
        <w:t>;</w:t>
      </w:r>
    </w:p>
    <w:p w14:paraId="33CD2C45"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9) 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14:paraId="61282A6E"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У разі відсутності відповідного об'єкта поводження з побутовими відходами,</w:t>
      </w:r>
      <w:r w:rsidRPr="00DE3EFF">
        <w:rPr>
          <w:rFonts w:ascii="Times New Roman" w:eastAsia="Times New Roman" w:hAnsi="Times New Roman" w:cs="Times New Roman"/>
          <w:sz w:val="24"/>
          <w:szCs w:val="24"/>
          <w:bdr w:val="none" w:sz="0" w:space="0" w:color="auto" w:frame="1"/>
          <w:lang w:val="uk-UA" w:eastAsia="ru-RU"/>
        </w:rPr>
        <w:t xml:space="preserve"> відходів</w:t>
      </w:r>
      <w:r w:rsidRPr="00DE3EFF">
        <w:rPr>
          <w:rFonts w:ascii="Times New Roman" w:eastAsia="Times New Roman" w:hAnsi="Times New Roman" w:cs="Times New Roman"/>
          <w:b/>
          <w:bCs/>
          <w:sz w:val="24"/>
          <w:szCs w:val="24"/>
          <w:bdr w:val="none" w:sz="0" w:space="0" w:color="auto" w:frame="1"/>
          <w:lang w:val="uk-UA" w:eastAsia="ru-RU"/>
        </w:rPr>
        <w:t xml:space="preserve"> </w:t>
      </w:r>
      <w:r w:rsidRPr="00DE3EFF">
        <w:rPr>
          <w:rFonts w:ascii="Times New Roman" w:eastAsia="Times New Roman" w:hAnsi="Times New Roman" w:cs="Times New Roman"/>
          <w:sz w:val="24"/>
          <w:szCs w:val="24"/>
          <w:bdr w:val="none" w:sz="0" w:space="0" w:color="auto" w:frame="1"/>
          <w:lang w:val="uk-UA" w:eastAsia="ru-RU"/>
        </w:rPr>
        <w:t>з об’єктів благоустрою загального користування та рідких побутових відходів</w:t>
      </w:r>
      <w:r w:rsidRPr="00DE3EFF">
        <w:rPr>
          <w:rFonts w:ascii="Times New Roman" w:eastAsia="Times New Roman" w:hAnsi="Times New Roman" w:cs="Times New Roman"/>
          <w:sz w:val="24"/>
          <w:szCs w:val="24"/>
          <w:lang w:val="uk-UA" w:eastAsia="ru-RU"/>
        </w:rPr>
        <w:t xml:space="preserve"> на певній території або недостатнього обсягу потужностей для відповідної кількості відходів (небезпечних відходів у складі побутових відходів), відходи повинні перевозитися до відповідного найближчого об'єкта поводження з ними.</w:t>
      </w:r>
    </w:p>
    <w:p w14:paraId="5CF0B638"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10) вимоги до конкурсних пропозицій;</w:t>
      </w:r>
    </w:p>
    <w:p w14:paraId="198B70A4"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11) критерії оцінки конкурсних пропозицій;</w:t>
      </w:r>
    </w:p>
    <w:p w14:paraId="156D0571"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14:paraId="12768CEE"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13) способи, місце та кінцевий строк подання конкурсних пропозицій;</w:t>
      </w:r>
    </w:p>
    <w:p w14:paraId="690947DF" w14:textId="7777777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14) місце, дата та час розкриття конвертів з конкурсними пропозиціями.</w:t>
      </w:r>
    </w:p>
    <w:p w14:paraId="241725CF" w14:textId="0F7F30A9"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2.3. Організатор конкурсу утворює комісію, до складу якої входять на паритетних засадах: представники організатора конкурсу, підприємств житлово-комунального господарства, а також (за їх згодою) органів місцевого самоврядування, органів виконавчої влади.</w:t>
      </w:r>
    </w:p>
    <w:p w14:paraId="271229FA" w14:textId="1D7A77EC"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Головою конкурсної комісії призначається представник організатора конкурсу.</w:t>
      </w:r>
    </w:p>
    <w:p w14:paraId="7EE12300" w14:textId="7E5758DF"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14:paraId="1E08A645" w14:textId="77F94F6E"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2.4. Передбачені конкурсною документацією умови проведення конкурсу обов'язкові для конкурсної комісії та його учасників.</w:t>
      </w:r>
    </w:p>
    <w:p w14:paraId="4CDF74DD" w14:textId="326928DF"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2.5.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1-4, 7-9, 13 пункту 2.2. цього Положення, а також про способи і місце отримання конкурсної документації.</w:t>
      </w:r>
    </w:p>
    <w:p w14:paraId="33932D49" w14:textId="2FEE1048"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2.6.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14:paraId="303D0BAF" w14:textId="5AF35B31"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lastRenderedPageBreak/>
        <w:t>2.7. Організатор конкурс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p w14:paraId="30F5FAF6" w14:textId="44FE5A1E"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2.8.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з моменту отримання звернення про роз’яснення  письмову відповідь.</w:t>
      </w:r>
    </w:p>
    <w:p w14:paraId="67A986A8" w14:textId="6CD3F947"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2.9.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14:paraId="6D9FCC52" w14:textId="1B0F0478"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2.10.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14:paraId="266E5835" w14:textId="2A2B23D2" w:rsidR="001C6939" w:rsidRPr="00DE3EFF" w:rsidRDefault="001C6939" w:rsidP="007C3C30">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2.11.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на сім календарних днів, про що повідомляються учасники.</w:t>
      </w:r>
    </w:p>
    <w:p w14:paraId="723AAAD0" w14:textId="77777777" w:rsidR="001C6939" w:rsidRPr="00DE3EFF" w:rsidRDefault="001C6939" w:rsidP="007C3C30">
      <w:pPr>
        <w:shd w:val="clear" w:color="auto" w:fill="FFFFFF"/>
        <w:spacing w:after="0" w:line="240" w:lineRule="auto"/>
        <w:ind w:firstLine="709"/>
        <w:jc w:val="center"/>
        <w:rPr>
          <w:rFonts w:ascii="Times New Roman" w:eastAsia="Times New Roman" w:hAnsi="Times New Roman" w:cs="Times New Roman"/>
          <w:sz w:val="24"/>
          <w:szCs w:val="24"/>
          <w:bdr w:val="none" w:sz="0" w:space="0" w:color="auto" w:frame="1"/>
          <w:lang w:val="uk-UA" w:eastAsia="ru-RU"/>
        </w:rPr>
      </w:pPr>
    </w:p>
    <w:p w14:paraId="4FB7EB4B" w14:textId="77777777" w:rsidR="001C6939" w:rsidRPr="00DE3EFF" w:rsidRDefault="001C6939" w:rsidP="001C6939">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E3EFF">
        <w:rPr>
          <w:rFonts w:ascii="Times New Roman" w:eastAsia="Times New Roman" w:hAnsi="Times New Roman" w:cs="Times New Roman"/>
          <w:sz w:val="24"/>
          <w:szCs w:val="24"/>
          <w:bdr w:val="none" w:sz="0" w:space="0" w:color="auto" w:frame="1"/>
          <w:lang w:val="uk-UA" w:eastAsia="ru-RU"/>
        </w:rPr>
        <w:t>3. Подання документів</w:t>
      </w:r>
    </w:p>
    <w:p w14:paraId="5E5C590E" w14:textId="49545CD2" w:rsidR="00AB1C37"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3.1. Для участі у конкурсі його учасники подають оригінали (або) засвідчені в установленому законодавством порядку копії документів:</w:t>
      </w:r>
    </w:p>
    <w:p w14:paraId="2EC87D85" w14:textId="737EB115"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балансового звіту суб'єкта господарювання за останній звітній період;</w:t>
      </w:r>
    </w:p>
    <w:p w14:paraId="5C8424F1" w14:textId="5FFDED16"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xml:space="preserve">довідки відповідних органів державної податкової інспекції і Пенсійного фонду України про відсутність (наявність) заборгованості за податковими зобов'язаннями та </w:t>
      </w:r>
      <w:r w:rsidR="00735B51" w:rsidRPr="00DE3EFF">
        <w:rPr>
          <w:rFonts w:ascii="Times New Roman" w:eastAsia="Times New Roman" w:hAnsi="Times New Roman" w:cs="Times New Roman"/>
          <w:sz w:val="24"/>
          <w:szCs w:val="24"/>
          <w:lang w:val="uk-UA" w:eastAsia="ru-RU"/>
        </w:rPr>
        <w:t>платежем</w:t>
      </w:r>
      <w:bookmarkStart w:id="1" w:name="_GoBack"/>
      <w:bookmarkEnd w:id="1"/>
      <w:r w:rsidRPr="00DE3EFF">
        <w:rPr>
          <w:rFonts w:ascii="Times New Roman" w:eastAsia="Times New Roman" w:hAnsi="Times New Roman" w:cs="Times New Roman"/>
          <w:sz w:val="24"/>
          <w:szCs w:val="24"/>
          <w:lang w:val="uk-UA" w:eastAsia="ru-RU"/>
        </w:rPr>
        <w:t xml:space="preserve"> до Пенсійного фонду України;</w:t>
      </w:r>
    </w:p>
    <w:p w14:paraId="548A1248" w14:textId="54818C98"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14:paraId="4FEC411A" w14:textId="08FB85E7"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14:paraId="358A6055" w14:textId="344CAADD"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технічних паспортів на спеціально обладнані транспортні засоби та довідки про проходження ними технічного огляду;</w:t>
      </w:r>
    </w:p>
    <w:p w14:paraId="189E6736" w14:textId="7C439FBF"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документ що містить кількість відходів, які відправляються на захоронення, тощо;</w:t>
      </w:r>
    </w:p>
    <w:p w14:paraId="0FEA3D4A" w14:textId="4479B6A3"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14:paraId="283DFBFA" w14:textId="0C605699"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3.3. Конверти з конкурсними пропозиціями, що надійшли після закінчення строку їх подання, не розкриваються і повертаються учасникам конкурсу.</w:t>
      </w:r>
    </w:p>
    <w:p w14:paraId="6CF87338" w14:textId="66E6D4B7"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14:paraId="12691D8A" w14:textId="407B65F8"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3.5. Учасник конкурсу має право відкликати власну конкурсну пропозицію або внести до неї зміни до закінчення строку подання пропозицій.</w:t>
      </w:r>
    </w:p>
    <w:p w14:paraId="659EE3B7" w14:textId="7D2D12E8"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lastRenderedPageBreak/>
        <w:t>3.6. Конкурсні пропозиції реєструються конкурсною комісією в журналі обліку.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w:t>
      </w:r>
    </w:p>
    <w:p w14:paraId="1B92C03F" w14:textId="77777777" w:rsidR="001C6939" w:rsidRPr="00DE3EFF" w:rsidRDefault="001C6939" w:rsidP="00AB1C3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67E5DF6A" w14:textId="77777777" w:rsidR="001C6939" w:rsidRPr="00DE3EFF" w:rsidRDefault="001C6939" w:rsidP="001C6939">
      <w:pPr>
        <w:shd w:val="clear" w:color="auto" w:fill="FFFFFF"/>
        <w:spacing w:after="0" w:line="240" w:lineRule="auto"/>
        <w:jc w:val="center"/>
        <w:rPr>
          <w:rFonts w:ascii="Times New Roman" w:eastAsia="Times New Roman" w:hAnsi="Times New Roman" w:cs="Times New Roman"/>
          <w:sz w:val="24"/>
          <w:szCs w:val="24"/>
          <w:bdr w:val="none" w:sz="0" w:space="0" w:color="auto" w:frame="1"/>
          <w:lang w:val="uk-UA" w:eastAsia="ru-RU"/>
        </w:rPr>
      </w:pPr>
      <w:r w:rsidRPr="00DE3EFF">
        <w:rPr>
          <w:rFonts w:ascii="Times New Roman" w:eastAsia="Times New Roman" w:hAnsi="Times New Roman" w:cs="Times New Roman"/>
          <w:sz w:val="24"/>
          <w:szCs w:val="24"/>
          <w:bdr w:val="none" w:sz="0" w:space="0" w:color="auto" w:frame="1"/>
          <w:lang w:val="uk-UA" w:eastAsia="ru-RU"/>
        </w:rPr>
        <w:t>4. Проведення конкурсу</w:t>
      </w:r>
    </w:p>
    <w:p w14:paraId="78B8DDFD" w14:textId="77777777" w:rsidR="001C6939" w:rsidRPr="00DE3EFF" w:rsidRDefault="001C6939" w:rsidP="001C6939">
      <w:pPr>
        <w:shd w:val="clear" w:color="auto" w:fill="FFFFFF"/>
        <w:spacing w:after="0" w:line="240" w:lineRule="auto"/>
        <w:jc w:val="center"/>
        <w:rPr>
          <w:rFonts w:ascii="Times New Roman" w:eastAsia="Times New Roman" w:hAnsi="Times New Roman" w:cs="Times New Roman"/>
          <w:sz w:val="24"/>
          <w:szCs w:val="24"/>
          <w:lang w:val="uk-UA" w:eastAsia="ru-RU"/>
        </w:rPr>
      </w:pPr>
    </w:p>
    <w:p w14:paraId="6729361C" w14:textId="0035AC3E"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4.1. Розкриття конвертів з конкурсними пропозиціями проводиться в день закінчення строку їх подання у місці та час, передбачених конкурсною документацією, в присутності всіх учасників конкурсу або уповноважених ними осіб, що з’явилися на конкурс.</w:t>
      </w:r>
    </w:p>
    <w:p w14:paraId="330DAC1C" w14:textId="261D6B8B"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Розкриття конверта з конкурсною пропозицією може проводитися за відсутності учасника конкурсу або уповноваженої ним особи у разі його згоди.</w:t>
      </w:r>
    </w:p>
    <w:p w14:paraId="2E908324" w14:textId="51B36821"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4.2.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14:paraId="7903D52A" w14:textId="6AAEAA01"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14:paraId="2315AB57" w14:textId="49BCD768"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4.4. За результатами розгляду конкурсних пропозицій конкурсна комісія відхиляє пропозиції з таких причин:</w:t>
      </w:r>
    </w:p>
    <w:p w14:paraId="115ADE7B" w14:textId="7C1DE5AA"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учасник конкурсу не відповідає кваліфікаційним вимогам, передбаченим конкурсною документацією;</w:t>
      </w:r>
    </w:p>
    <w:p w14:paraId="6615DF29" w14:textId="2200AB0A"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конкурсна пропозиція не відповідає конкурсній документації;</w:t>
      </w:r>
    </w:p>
    <w:p w14:paraId="701F16DC" w14:textId="0EAE50EA"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встановлення факту подання недостовірної інформації, яка впливає на прийняття рішення;</w:t>
      </w:r>
    </w:p>
    <w:p w14:paraId="73BCF67F" w14:textId="5062CFEA"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учасник конкурсу перебуває у стані ліквідації, його визнано банкрутом або порушено провадження у справі про його банкрутство.</w:t>
      </w:r>
    </w:p>
    <w:p w14:paraId="33495AA7" w14:textId="79CF129B"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4.5. Конкурс визнається таким, що не відбувся, у разі:</w:t>
      </w:r>
    </w:p>
    <w:p w14:paraId="20277D88" w14:textId="1809B2E8"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неподання конкурсних пропозицій;</w:t>
      </w:r>
    </w:p>
    <w:p w14:paraId="26077B1D" w14:textId="472125A7"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відхилення всіх конкурсних пропозицій з причин, передбачених пунктом 4.4. цього Положення.</w:t>
      </w:r>
    </w:p>
    <w:p w14:paraId="080ABD90" w14:textId="5DAE5A6C"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4.6.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14:paraId="1F16EF5E" w14:textId="77777777"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4DE9A983" w14:textId="77777777" w:rsidR="001C6939" w:rsidRPr="00DE3EFF" w:rsidRDefault="001C6939" w:rsidP="00387008">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bdr w:val="none" w:sz="0" w:space="0" w:color="auto" w:frame="1"/>
          <w:lang w:val="uk-UA" w:eastAsia="ru-RU"/>
        </w:rPr>
        <w:t>5. Визначення переможця конкурсу та укладення договору</w:t>
      </w:r>
    </w:p>
    <w:p w14:paraId="1818E18E" w14:textId="04CFCA83"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5.1. Конкурсні пропозиції, які не були відхилені з причин, передбачених пунктом 4.4. цього Положення, оцінюються конкурсною комісією за критеріями, встановленими у конкурсній документації.</w:t>
      </w:r>
    </w:p>
    <w:p w14:paraId="0D91CBB2" w14:textId="3298BEEF" w:rsidR="001C6939" w:rsidRPr="00DE3EFF" w:rsidRDefault="001C6939" w:rsidP="0038700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14:paraId="2D402D9A" w14:textId="57655C88" w:rsidR="001C6939" w:rsidRPr="00DE3EFF" w:rsidRDefault="001C6939" w:rsidP="0038700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14:paraId="122240CB" w14:textId="1FD518E2"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lastRenderedPageBreak/>
        <w:t>5.3. 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14:paraId="471C690A" w14:textId="4D285A49"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Рішення конкурсної комісії оформляється протоколом, який підписується усіма членами комісії, що брали участь у голосуванні.</w:t>
      </w:r>
    </w:p>
    <w:p w14:paraId="27F66E70" w14:textId="201C879A"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5.4. 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п'ять років.</w:t>
      </w:r>
    </w:p>
    <w:p w14:paraId="33F7954E" w14:textId="018AD3B3"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p w14:paraId="3C27AA47" w14:textId="45E828B5"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5.5.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населеного пункту відповідно до типового договору,  затвердженого постановою КМУ від 16</w:t>
      </w:r>
      <w:r w:rsidR="009D323F" w:rsidRPr="00DE3EFF">
        <w:rPr>
          <w:rFonts w:ascii="Times New Roman" w:eastAsia="Times New Roman" w:hAnsi="Times New Roman" w:cs="Times New Roman"/>
          <w:sz w:val="24"/>
          <w:szCs w:val="24"/>
          <w:lang w:val="uk-UA" w:eastAsia="ru-RU"/>
        </w:rPr>
        <w:t>.11.</w:t>
      </w:r>
      <w:r w:rsidRPr="00DE3EFF">
        <w:rPr>
          <w:rFonts w:ascii="Times New Roman" w:eastAsia="Times New Roman" w:hAnsi="Times New Roman" w:cs="Times New Roman"/>
          <w:sz w:val="24"/>
          <w:szCs w:val="24"/>
          <w:lang w:val="uk-UA" w:eastAsia="ru-RU"/>
        </w:rPr>
        <w:t>2011 № 1173.</w:t>
      </w:r>
    </w:p>
    <w:p w14:paraId="58BC3092" w14:textId="766E87CF"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xml:space="preserve">5.6. Протягом десяти днів після припинення договору на надання послуг з вивезення побутових відходів, </w:t>
      </w:r>
      <w:r w:rsidRPr="00DE3EFF">
        <w:rPr>
          <w:rFonts w:ascii="Times New Roman" w:eastAsia="Times New Roman" w:hAnsi="Times New Roman" w:cs="Times New Roman"/>
          <w:sz w:val="24"/>
          <w:szCs w:val="24"/>
          <w:bdr w:val="none" w:sz="0" w:space="0" w:color="auto" w:frame="1"/>
          <w:lang w:val="uk-UA" w:eastAsia="ru-RU"/>
        </w:rPr>
        <w:t>відходів</w:t>
      </w:r>
      <w:r w:rsidRPr="00DE3EFF">
        <w:rPr>
          <w:rFonts w:ascii="Times New Roman" w:eastAsia="Times New Roman" w:hAnsi="Times New Roman" w:cs="Times New Roman"/>
          <w:b/>
          <w:bCs/>
          <w:sz w:val="24"/>
          <w:szCs w:val="24"/>
          <w:bdr w:val="none" w:sz="0" w:space="0" w:color="auto" w:frame="1"/>
          <w:lang w:val="uk-UA" w:eastAsia="ru-RU"/>
        </w:rPr>
        <w:t xml:space="preserve"> </w:t>
      </w:r>
      <w:r w:rsidRPr="00DE3EFF">
        <w:rPr>
          <w:rFonts w:ascii="Times New Roman" w:eastAsia="Times New Roman" w:hAnsi="Times New Roman" w:cs="Times New Roman"/>
          <w:sz w:val="24"/>
          <w:szCs w:val="24"/>
          <w:bdr w:val="none" w:sz="0" w:space="0" w:color="auto" w:frame="1"/>
          <w:lang w:val="uk-UA" w:eastAsia="ru-RU"/>
        </w:rPr>
        <w:t>з об’єктів благоустрою загального користування та рідких побутових відходів</w:t>
      </w:r>
      <w:r w:rsidRPr="00DE3EFF">
        <w:rPr>
          <w:rFonts w:ascii="Times New Roman" w:eastAsia="Times New Roman" w:hAnsi="Times New Roman" w:cs="Times New Roman"/>
          <w:sz w:val="24"/>
          <w:szCs w:val="24"/>
          <w:lang w:val="uk-UA" w:eastAsia="ru-RU"/>
        </w:rPr>
        <w:t xml:space="preserve">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p>
    <w:p w14:paraId="46A03585" w14:textId="095D16A0"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5.7. Спори, що виникають у зв'язку з проведенням конкурсу, розглядаються в установленому законодавством порядку.</w:t>
      </w:r>
    </w:p>
    <w:p w14:paraId="0B31F90D" w14:textId="77777777"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172C1103" w14:textId="77777777" w:rsidR="001C6939" w:rsidRPr="00DE3EFF" w:rsidRDefault="001C6939" w:rsidP="00414BA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109556CA"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tbl>
      <w:tblPr>
        <w:tblW w:w="8477" w:type="dxa"/>
        <w:tblLook w:val="01E0" w:firstRow="1" w:lastRow="1" w:firstColumn="1" w:lastColumn="1" w:noHBand="0" w:noVBand="0"/>
      </w:tblPr>
      <w:tblGrid>
        <w:gridCol w:w="4077"/>
        <w:gridCol w:w="4400"/>
      </w:tblGrid>
      <w:tr w:rsidR="001C6939" w:rsidRPr="00DE3EFF" w14:paraId="0CB59E28" w14:textId="77777777" w:rsidTr="008C4F4D">
        <w:tc>
          <w:tcPr>
            <w:tcW w:w="4077" w:type="dxa"/>
          </w:tcPr>
          <w:p w14:paraId="4C2F4DC9" w14:textId="77777777" w:rsidR="001C6939" w:rsidRPr="00DE3EFF" w:rsidRDefault="001C6939" w:rsidP="008C4F4D">
            <w:pPr>
              <w:tabs>
                <w:tab w:val="left" w:pos="540"/>
              </w:tabs>
              <w:jc w:val="both"/>
              <w:rPr>
                <w:rFonts w:ascii="Times New Roman" w:hAnsi="Times New Roman" w:cs="Times New Roman"/>
                <w:sz w:val="24"/>
                <w:szCs w:val="24"/>
                <w:lang w:val="uk-UA"/>
              </w:rPr>
            </w:pPr>
            <w:r w:rsidRPr="00DE3EFF">
              <w:rPr>
                <w:rFonts w:ascii="Times New Roman" w:hAnsi="Times New Roman" w:cs="Times New Roman"/>
                <w:sz w:val="24"/>
                <w:szCs w:val="24"/>
                <w:shd w:val="clear" w:color="auto" w:fill="FFFFFF"/>
                <w:lang w:val="uk-UA"/>
              </w:rPr>
              <w:t>Перший заступник міського голови з </w:t>
            </w:r>
            <w:r w:rsidRPr="00DE3EFF">
              <w:rPr>
                <w:rFonts w:ascii="Times New Roman" w:hAnsi="Times New Roman" w:cs="Times New Roman"/>
                <w:sz w:val="24"/>
                <w:szCs w:val="24"/>
                <w:lang w:val="uk-UA"/>
              </w:rPr>
              <w:br/>
            </w:r>
            <w:r w:rsidRPr="00DE3EFF">
              <w:rPr>
                <w:rFonts w:ascii="Times New Roman" w:hAnsi="Times New Roman" w:cs="Times New Roman"/>
                <w:sz w:val="24"/>
                <w:szCs w:val="24"/>
                <w:shd w:val="clear" w:color="auto" w:fill="FFFFFF"/>
                <w:lang w:val="uk-UA"/>
              </w:rPr>
              <w:t>питань діяльності виконавчих </w:t>
            </w:r>
            <w:r w:rsidRPr="00DE3EFF">
              <w:rPr>
                <w:rFonts w:ascii="Times New Roman" w:hAnsi="Times New Roman" w:cs="Times New Roman"/>
                <w:sz w:val="24"/>
                <w:szCs w:val="24"/>
                <w:lang w:val="uk-UA"/>
              </w:rPr>
              <w:br/>
            </w:r>
            <w:r w:rsidRPr="00DE3EFF">
              <w:rPr>
                <w:rFonts w:ascii="Times New Roman" w:hAnsi="Times New Roman" w:cs="Times New Roman"/>
                <w:sz w:val="24"/>
                <w:szCs w:val="24"/>
                <w:shd w:val="clear" w:color="auto" w:fill="FFFFFF"/>
                <w:lang w:val="uk-UA"/>
              </w:rPr>
              <w:t>органів ради</w:t>
            </w:r>
          </w:p>
        </w:tc>
        <w:tc>
          <w:tcPr>
            <w:tcW w:w="4400" w:type="dxa"/>
          </w:tcPr>
          <w:p w14:paraId="4DC80005" w14:textId="77777777" w:rsidR="001C6939" w:rsidRPr="00DE3EFF" w:rsidRDefault="001C6939" w:rsidP="008C4F4D">
            <w:pPr>
              <w:tabs>
                <w:tab w:val="left" w:pos="540"/>
              </w:tabs>
              <w:jc w:val="right"/>
              <w:rPr>
                <w:rFonts w:ascii="Times New Roman" w:hAnsi="Times New Roman" w:cs="Times New Roman"/>
                <w:sz w:val="24"/>
                <w:szCs w:val="24"/>
                <w:lang w:val="uk-UA"/>
              </w:rPr>
            </w:pPr>
            <w:r w:rsidRPr="00DE3EFF">
              <w:rPr>
                <w:rFonts w:ascii="Times New Roman" w:hAnsi="Times New Roman" w:cs="Times New Roman"/>
                <w:sz w:val="24"/>
                <w:szCs w:val="24"/>
                <w:lang w:val="uk-UA"/>
              </w:rPr>
              <w:t xml:space="preserve">Олексій </w:t>
            </w:r>
            <w:r w:rsidRPr="00DE3EFF">
              <w:rPr>
                <w:rStyle w:val="a3"/>
                <w:rFonts w:ascii="Times New Roman" w:hAnsi="Times New Roman"/>
                <w:b w:val="0"/>
                <w:bCs w:val="0"/>
                <w:sz w:val="24"/>
                <w:szCs w:val="24"/>
                <w:shd w:val="clear" w:color="auto" w:fill="FFFFFF"/>
                <w:lang w:val="uk-UA"/>
              </w:rPr>
              <w:t>МАЙБОРОДА</w:t>
            </w:r>
            <w:r w:rsidRPr="00DE3EFF">
              <w:rPr>
                <w:rFonts w:ascii="Times New Roman" w:hAnsi="Times New Roman" w:cs="Times New Roman"/>
                <w:b/>
                <w:bCs/>
                <w:sz w:val="24"/>
                <w:szCs w:val="24"/>
                <w:lang w:val="uk-UA"/>
              </w:rPr>
              <w:t> </w:t>
            </w:r>
          </w:p>
        </w:tc>
      </w:tr>
    </w:tbl>
    <w:p w14:paraId="2E810BF2"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27B40B39"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411F480C"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681BD2FE"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0E7A43ED"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038C92EC"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42ED2793"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1F1402F4"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5DC2083B"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p>
    <w:p w14:paraId="77C2A51C"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r w:rsidRPr="00DE3EFF">
        <w:rPr>
          <w:rFonts w:ascii="Times New Roman" w:eastAsia="Times New Roman" w:hAnsi="Times New Roman" w:cs="Times New Roman"/>
          <w:sz w:val="24"/>
          <w:szCs w:val="24"/>
          <w:lang w:val="uk-UA" w:eastAsia="ru-RU"/>
        </w:rPr>
        <w:t> </w:t>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r w:rsidRPr="00DE3EFF">
        <w:rPr>
          <w:rFonts w:ascii="Times New Roman" w:eastAsia="Times New Roman" w:hAnsi="Times New Roman" w:cs="Times New Roman"/>
          <w:sz w:val="24"/>
          <w:szCs w:val="24"/>
          <w:lang w:val="uk-UA" w:eastAsia="ru-RU"/>
        </w:rPr>
        <w:tab/>
      </w:r>
    </w:p>
    <w:p w14:paraId="01450FAC"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p>
    <w:p w14:paraId="5176ED8F"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p>
    <w:p w14:paraId="5A846A01"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p>
    <w:p w14:paraId="24E3929D" w14:textId="77777777" w:rsidR="001C6939" w:rsidRPr="00DE3EFF" w:rsidRDefault="001C6939" w:rsidP="001C6939">
      <w:pPr>
        <w:shd w:val="clear" w:color="auto" w:fill="FFFFFF"/>
        <w:spacing w:after="0" w:line="240" w:lineRule="auto"/>
        <w:jc w:val="both"/>
        <w:rPr>
          <w:rFonts w:ascii="Times New Roman" w:eastAsia="Times New Roman" w:hAnsi="Times New Roman" w:cs="Times New Roman"/>
          <w:sz w:val="24"/>
          <w:szCs w:val="24"/>
          <w:lang w:val="uk-UA" w:eastAsia="ru-RU"/>
        </w:rPr>
      </w:pPr>
    </w:p>
    <w:p w14:paraId="15A4BD8A" w14:textId="77777777" w:rsidR="008718B2" w:rsidRPr="00DE3EFF" w:rsidRDefault="008718B2">
      <w:pPr>
        <w:rPr>
          <w:lang w:val="uk-UA"/>
        </w:rPr>
      </w:pPr>
    </w:p>
    <w:sectPr w:rsidR="008718B2" w:rsidRPr="00DE3EFF" w:rsidSect="00894655">
      <w:headerReference w:type="default" r:id="rId8"/>
      <w:headerReference w:type="first" r:id="rId9"/>
      <w:pgSz w:w="11906" w:h="16838"/>
      <w:pgMar w:top="1134" w:right="567" w:bottom="1134"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52E3" w14:textId="77777777" w:rsidR="00720B78" w:rsidRDefault="00720B78" w:rsidP="00FE4C05">
      <w:pPr>
        <w:spacing w:after="0" w:line="240" w:lineRule="auto"/>
      </w:pPr>
      <w:r>
        <w:separator/>
      </w:r>
    </w:p>
  </w:endnote>
  <w:endnote w:type="continuationSeparator" w:id="0">
    <w:p w14:paraId="17AF8917" w14:textId="77777777" w:rsidR="00720B78" w:rsidRDefault="00720B78" w:rsidP="00FE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F0A1" w14:textId="77777777" w:rsidR="00720B78" w:rsidRDefault="00720B78" w:rsidP="00FE4C05">
      <w:pPr>
        <w:spacing w:after="0" w:line="240" w:lineRule="auto"/>
      </w:pPr>
      <w:r>
        <w:separator/>
      </w:r>
    </w:p>
  </w:footnote>
  <w:footnote w:type="continuationSeparator" w:id="0">
    <w:p w14:paraId="410667DC" w14:textId="77777777" w:rsidR="00720B78" w:rsidRDefault="00720B78" w:rsidP="00FE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469350"/>
      <w:docPartObj>
        <w:docPartGallery w:val="Page Numbers (Top of Page)"/>
        <w:docPartUnique/>
      </w:docPartObj>
    </w:sdtPr>
    <w:sdtEndPr/>
    <w:sdtContent>
      <w:p w14:paraId="365A1E45" w14:textId="797001CA" w:rsidR="00894655" w:rsidRDefault="00894655">
        <w:pPr>
          <w:pStyle w:val="a5"/>
          <w:jc w:val="center"/>
        </w:pPr>
        <w:r>
          <w:fldChar w:fldCharType="begin"/>
        </w:r>
        <w:r>
          <w:instrText>PAGE   \* MERGEFORMAT</w:instrText>
        </w:r>
        <w:r>
          <w:fldChar w:fldCharType="separate"/>
        </w:r>
        <w:r>
          <w:t>2</w:t>
        </w:r>
        <w:r>
          <w:fldChar w:fldCharType="end"/>
        </w:r>
      </w:p>
    </w:sdtContent>
  </w:sdt>
  <w:p w14:paraId="5B5FC2D7" w14:textId="77777777" w:rsidR="00894655" w:rsidRDefault="0089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FCE1" w14:textId="0143F301" w:rsidR="00894655" w:rsidRDefault="00894655">
    <w:pPr>
      <w:pStyle w:val="a5"/>
      <w:jc w:val="center"/>
    </w:pPr>
  </w:p>
  <w:p w14:paraId="375141EC" w14:textId="77777777" w:rsidR="00894655" w:rsidRDefault="0089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9D9"/>
    <w:multiLevelType w:val="hybridMultilevel"/>
    <w:tmpl w:val="839C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93"/>
    <w:rsid w:val="00004B0B"/>
    <w:rsid w:val="00070F93"/>
    <w:rsid w:val="00111F7E"/>
    <w:rsid w:val="001738A2"/>
    <w:rsid w:val="001C6939"/>
    <w:rsid w:val="001D5E86"/>
    <w:rsid w:val="00387008"/>
    <w:rsid w:val="00413941"/>
    <w:rsid w:val="00414BAF"/>
    <w:rsid w:val="00425821"/>
    <w:rsid w:val="00576A36"/>
    <w:rsid w:val="006643AD"/>
    <w:rsid w:val="00720B78"/>
    <w:rsid w:val="00727B85"/>
    <w:rsid w:val="00735B51"/>
    <w:rsid w:val="007C3C30"/>
    <w:rsid w:val="008026AA"/>
    <w:rsid w:val="008718B2"/>
    <w:rsid w:val="00891FE8"/>
    <w:rsid w:val="00894655"/>
    <w:rsid w:val="008F678B"/>
    <w:rsid w:val="00955607"/>
    <w:rsid w:val="009D323F"/>
    <w:rsid w:val="00A21A87"/>
    <w:rsid w:val="00AB1C37"/>
    <w:rsid w:val="00B66891"/>
    <w:rsid w:val="00B820B5"/>
    <w:rsid w:val="00BC71B9"/>
    <w:rsid w:val="00BF6FDF"/>
    <w:rsid w:val="00C77A81"/>
    <w:rsid w:val="00D442C5"/>
    <w:rsid w:val="00DB27E4"/>
    <w:rsid w:val="00DE3EFF"/>
    <w:rsid w:val="00EC1CA7"/>
    <w:rsid w:val="00FC7F2E"/>
    <w:rsid w:val="00FE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34BC"/>
  <w15:chartTrackingRefBased/>
  <w15:docId w15:val="{760A7D3D-9429-44FB-953B-4098A8F8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6939"/>
    <w:rPr>
      <w:rFonts w:cs="Times New Roman"/>
      <w:b/>
      <w:bCs/>
    </w:rPr>
  </w:style>
  <w:style w:type="paragraph" w:styleId="a4">
    <w:name w:val="List Paragraph"/>
    <w:basedOn w:val="a"/>
    <w:uiPriority w:val="34"/>
    <w:qFormat/>
    <w:rsid w:val="001C6939"/>
    <w:pPr>
      <w:ind w:left="720"/>
      <w:contextualSpacing/>
    </w:pPr>
  </w:style>
  <w:style w:type="paragraph" w:styleId="a5">
    <w:name w:val="header"/>
    <w:basedOn w:val="a"/>
    <w:link w:val="a6"/>
    <w:uiPriority w:val="99"/>
    <w:unhideWhenUsed/>
    <w:rsid w:val="00FE4C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C05"/>
  </w:style>
  <w:style w:type="paragraph" w:styleId="a7">
    <w:name w:val="footer"/>
    <w:basedOn w:val="a"/>
    <w:link w:val="a8"/>
    <w:uiPriority w:val="99"/>
    <w:unhideWhenUsed/>
    <w:rsid w:val="00FE4C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7E66-4C7C-4B90-84DC-EFE40C45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26</cp:revision>
  <cp:lastPrinted>2022-02-16T09:37:00Z</cp:lastPrinted>
  <dcterms:created xsi:type="dcterms:W3CDTF">2022-02-14T08:39:00Z</dcterms:created>
  <dcterms:modified xsi:type="dcterms:W3CDTF">2022-12-27T11:55:00Z</dcterms:modified>
</cp:coreProperties>
</file>